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6DDC9" w14:textId="0EA62B27" w:rsidR="009C0C08" w:rsidRDefault="009C0C08"/>
    <w:p w14:paraId="17D2398F" w14:textId="6464F31A" w:rsidR="004F78F3" w:rsidRDefault="00597C38">
      <w:pPr>
        <w:rPr>
          <w:b/>
          <w:bCs/>
          <w:sz w:val="28"/>
          <w:szCs w:val="28"/>
        </w:rPr>
      </w:pPr>
      <w:r>
        <w:rPr>
          <w:b/>
          <w:bCs/>
          <w:sz w:val="28"/>
          <w:szCs w:val="28"/>
        </w:rPr>
        <w:t xml:space="preserve">CPS </w:t>
      </w:r>
      <w:r w:rsidR="004F78F3" w:rsidRPr="004F78F3">
        <w:rPr>
          <w:b/>
          <w:bCs/>
          <w:sz w:val="28"/>
          <w:szCs w:val="28"/>
        </w:rPr>
        <w:t>CP</w:t>
      </w:r>
      <w:proofErr w:type="gramStart"/>
      <w:r w:rsidR="00B37870">
        <w:rPr>
          <w:b/>
          <w:bCs/>
          <w:sz w:val="28"/>
          <w:szCs w:val="28"/>
        </w:rPr>
        <w:t>8</w:t>
      </w:r>
      <w:r w:rsidR="004F78F3" w:rsidRPr="004F78F3">
        <w:rPr>
          <w:b/>
          <w:bCs/>
          <w:sz w:val="28"/>
          <w:szCs w:val="28"/>
        </w:rPr>
        <w:t>20</w:t>
      </w:r>
      <w:r>
        <w:rPr>
          <w:b/>
          <w:bCs/>
          <w:sz w:val="28"/>
          <w:szCs w:val="28"/>
        </w:rPr>
        <w:t xml:space="preserve">  PoC</w:t>
      </w:r>
      <w:proofErr w:type="gramEnd"/>
    </w:p>
    <w:p w14:paraId="209B619E" w14:textId="77777777" w:rsidR="00597C38" w:rsidRDefault="00597C38">
      <w:pPr>
        <w:rPr>
          <w:b/>
          <w:bCs/>
          <w:sz w:val="28"/>
          <w:szCs w:val="28"/>
        </w:rPr>
      </w:pPr>
    </w:p>
    <w:p w14:paraId="37ECB541" w14:textId="15F43BE4" w:rsidR="00597C38" w:rsidRPr="00434965" w:rsidRDefault="00597C38" w:rsidP="00597C38">
      <w:pPr>
        <w:rPr>
          <w:sz w:val="24"/>
          <w:szCs w:val="24"/>
        </w:rPr>
      </w:pPr>
      <w:r>
        <w:rPr>
          <w:sz w:val="24"/>
          <w:szCs w:val="24"/>
        </w:rPr>
        <w:t>Combining quality and versatility with easy-to-use features, the CPS CP</w:t>
      </w:r>
      <w:r w:rsidR="00B37870">
        <w:rPr>
          <w:sz w:val="24"/>
          <w:szCs w:val="24"/>
        </w:rPr>
        <w:t>8</w:t>
      </w:r>
      <w:r>
        <w:rPr>
          <w:sz w:val="24"/>
          <w:szCs w:val="24"/>
        </w:rPr>
        <w:t>20 is specially designed to meet the on-site communication needs of leading luxury retailers, restaurants and hospitality groups alike.  It provides instant communications over 4G LTE network with broadband connectivity.  Coupled with CPS’ exclusive online platform which allows users to set up their own private networks seamlessly, the CP920 provides the complete communication solution for improved productivity and efficiency.</w:t>
      </w:r>
    </w:p>
    <w:p w14:paraId="1C1BE93A" w14:textId="77777777" w:rsidR="00597C38" w:rsidRDefault="00597C38" w:rsidP="00597C38">
      <w:pPr>
        <w:rPr>
          <w:rFonts w:cstheme="minorHAnsi"/>
          <w:sz w:val="24"/>
          <w:szCs w:val="24"/>
        </w:rPr>
      </w:pPr>
    </w:p>
    <w:p w14:paraId="6F6694CE" w14:textId="17876E76" w:rsidR="00597C38" w:rsidRDefault="00EE25AD" w:rsidP="00597C38">
      <w:pPr>
        <w:rPr>
          <w:b/>
          <w:bCs/>
          <w:sz w:val="28"/>
          <w:szCs w:val="28"/>
          <w:lang w:eastAsia="zh-CN"/>
        </w:rPr>
      </w:pPr>
      <w:r w:rsidRPr="00EE25AD">
        <w:rPr>
          <w:rFonts w:eastAsia="PMingLiU"/>
          <w:b/>
          <w:bCs/>
          <w:sz w:val="28"/>
          <w:szCs w:val="28"/>
        </w:rPr>
        <w:t>CPS CP</w:t>
      </w:r>
      <w:proofErr w:type="gramStart"/>
      <w:r w:rsidRPr="00EE25AD">
        <w:rPr>
          <w:rFonts w:eastAsia="PMingLiU"/>
          <w:b/>
          <w:bCs/>
          <w:sz w:val="28"/>
          <w:szCs w:val="28"/>
        </w:rPr>
        <w:t>820  PoC</w:t>
      </w:r>
      <w:proofErr w:type="gramEnd"/>
      <w:r w:rsidRPr="00EE25AD">
        <w:rPr>
          <w:rFonts w:eastAsia="PMingLiU"/>
          <w:b/>
          <w:bCs/>
          <w:sz w:val="28"/>
          <w:szCs w:val="28"/>
        </w:rPr>
        <w:t xml:space="preserve"> </w:t>
      </w:r>
      <w:r w:rsidRPr="00EE25AD">
        <w:rPr>
          <w:rFonts w:eastAsia="PMingLiU" w:hint="eastAsia"/>
          <w:b/>
          <w:bCs/>
          <w:sz w:val="28"/>
          <w:szCs w:val="28"/>
        </w:rPr>
        <w:t>公網對講機</w:t>
      </w:r>
    </w:p>
    <w:p w14:paraId="23380B53" w14:textId="77777777" w:rsidR="00597C38" w:rsidRDefault="00597C38" w:rsidP="00597C38">
      <w:pPr>
        <w:rPr>
          <w:rFonts w:cstheme="minorHAnsi"/>
          <w:sz w:val="24"/>
          <w:szCs w:val="24"/>
          <w:lang w:eastAsia="zh-CN"/>
        </w:rPr>
      </w:pPr>
    </w:p>
    <w:p w14:paraId="03BF1A3A" w14:textId="0B5FE7C3" w:rsidR="00597C38" w:rsidRPr="00DF5C0D" w:rsidRDefault="00EE25AD" w:rsidP="00597C38">
      <w:pPr>
        <w:rPr>
          <w:rFonts w:cstheme="minorHAnsi"/>
          <w:sz w:val="24"/>
          <w:szCs w:val="24"/>
          <w:lang w:eastAsia="zh-CN"/>
        </w:rPr>
      </w:pPr>
      <w:r w:rsidRPr="00EE25AD">
        <w:rPr>
          <w:rFonts w:eastAsia="PMingLiU" w:cstheme="minorHAnsi"/>
          <w:sz w:val="24"/>
          <w:szCs w:val="24"/>
        </w:rPr>
        <w:t xml:space="preserve">CPS CP820 </w:t>
      </w:r>
      <w:r w:rsidRPr="00EE25AD">
        <w:rPr>
          <w:rFonts w:eastAsia="PMingLiU" w:cstheme="minorHAnsi" w:hint="eastAsia"/>
          <w:sz w:val="24"/>
          <w:szCs w:val="24"/>
        </w:rPr>
        <w:t>將品質與易於使用之多功能相結合，專為領先的奢侈品零售商、餐廳和酒店集團等的現場通信需求而設計。</w:t>
      </w:r>
      <w:r w:rsidRPr="00EE25AD">
        <w:rPr>
          <w:rFonts w:eastAsia="PMingLiU" w:cstheme="minorHAnsi"/>
          <w:sz w:val="24"/>
          <w:szCs w:val="24"/>
        </w:rPr>
        <w:t xml:space="preserve">   CP820 PoC</w:t>
      </w:r>
      <w:r w:rsidRPr="00EE25AD">
        <w:rPr>
          <w:rFonts w:eastAsia="PMingLiU" w:cstheme="minorHAnsi" w:hint="eastAsia"/>
          <w:sz w:val="24"/>
          <w:szCs w:val="24"/>
        </w:rPr>
        <w:t>（蜂窩一鍵通）版本通過具有寬頻連線的</w:t>
      </w:r>
      <w:r w:rsidRPr="00EE25AD">
        <w:rPr>
          <w:rFonts w:eastAsia="PMingLiU" w:cstheme="minorHAnsi"/>
          <w:sz w:val="24"/>
          <w:szCs w:val="24"/>
        </w:rPr>
        <w:t xml:space="preserve"> 4G LTE </w:t>
      </w:r>
      <w:r w:rsidRPr="00EE25AD">
        <w:rPr>
          <w:rFonts w:eastAsia="PMingLiU" w:cstheme="minorHAnsi" w:hint="eastAsia"/>
          <w:sz w:val="24"/>
          <w:szCs w:val="24"/>
        </w:rPr>
        <w:t>網路提供即時通信。</w:t>
      </w:r>
      <w:r w:rsidRPr="00EE25AD">
        <w:rPr>
          <w:rFonts w:eastAsia="PMingLiU" w:cstheme="minorHAnsi"/>
          <w:sz w:val="24"/>
          <w:szCs w:val="24"/>
        </w:rPr>
        <w:t xml:space="preserve"> </w:t>
      </w:r>
      <w:r w:rsidRPr="00EE25AD">
        <w:rPr>
          <w:rFonts w:eastAsia="PMingLiU" w:cstheme="minorHAnsi" w:hint="eastAsia"/>
          <w:sz w:val="24"/>
          <w:szCs w:val="24"/>
        </w:rPr>
        <w:t>再加上</w:t>
      </w:r>
      <w:r w:rsidRPr="00EE25AD">
        <w:rPr>
          <w:rFonts w:eastAsia="PMingLiU" w:cstheme="minorHAnsi"/>
          <w:sz w:val="24"/>
          <w:szCs w:val="24"/>
        </w:rPr>
        <w:t xml:space="preserve"> CPS </w:t>
      </w:r>
      <w:r w:rsidRPr="00EE25AD">
        <w:rPr>
          <w:rFonts w:eastAsia="PMingLiU" w:cstheme="minorHAnsi" w:hint="eastAsia"/>
          <w:sz w:val="24"/>
          <w:szCs w:val="24"/>
        </w:rPr>
        <w:t>獨有的線上平臺，用戶可以無縫地建立自己的私人網路絡，</w:t>
      </w:r>
      <w:r w:rsidRPr="00EE25AD">
        <w:rPr>
          <w:rFonts w:eastAsia="PMingLiU" w:cstheme="minorHAnsi"/>
          <w:sz w:val="24"/>
          <w:szCs w:val="24"/>
        </w:rPr>
        <w:t xml:space="preserve"> CP</w:t>
      </w:r>
      <w:r w:rsidR="00F056ED">
        <w:rPr>
          <w:rFonts w:eastAsia="PMingLiU" w:cstheme="minorHAnsi"/>
          <w:sz w:val="24"/>
          <w:szCs w:val="24"/>
        </w:rPr>
        <w:t>8</w:t>
      </w:r>
      <w:r w:rsidRPr="00EE25AD">
        <w:rPr>
          <w:rFonts w:eastAsia="PMingLiU" w:cstheme="minorHAnsi"/>
          <w:sz w:val="24"/>
          <w:szCs w:val="24"/>
        </w:rPr>
        <w:t>20</w:t>
      </w:r>
      <w:r w:rsidRPr="00EE25AD">
        <w:rPr>
          <w:rFonts w:eastAsia="PMingLiU" w:cstheme="minorHAnsi" w:hint="eastAsia"/>
          <w:sz w:val="24"/>
          <w:szCs w:val="24"/>
        </w:rPr>
        <w:t>提供了完整的通信解決方案，以提高生產力和效率。</w:t>
      </w:r>
    </w:p>
    <w:p w14:paraId="6D94FAF5" w14:textId="77777777" w:rsidR="00597C38" w:rsidRPr="00597C38" w:rsidRDefault="00597C38">
      <w:pPr>
        <w:rPr>
          <w:sz w:val="24"/>
          <w:szCs w:val="24"/>
          <w:lang w:eastAsia="zh-CN"/>
        </w:rPr>
      </w:pPr>
    </w:p>
    <w:p w14:paraId="6EEF7C5D" w14:textId="2582276E" w:rsidR="004F78F3" w:rsidRDefault="004F78F3">
      <w:pPr>
        <w:rPr>
          <w:sz w:val="24"/>
          <w:szCs w:val="24"/>
        </w:rPr>
      </w:pPr>
      <w:r>
        <w:rPr>
          <w:sz w:val="24"/>
          <w:szCs w:val="24"/>
        </w:rPr>
        <w:t>Frequency Band           LTE-</w:t>
      </w:r>
      <w:proofErr w:type="gramStart"/>
      <w:r>
        <w:rPr>
          <w:sz w:val="24"/>
          <w:szCs w:val="24"/>
        </w:rPr>
        <w:t>FDD :</w:t>
      </w:r>
      <w:proofErr w:type="gramEnd"/>
      <w:r>
        <w:rPr>
          <w:sz w:val="24"/>
          <w:szCs w:val="24"/>
        </w:rPr>
        <w:t xml:space="preserve"> B1/B3/B5/B8</w:t>
      </w:r>
    </w:p>
    <w:p w14:paraId="0D2F763D" w14:textId="73FEBD61" w:rsidR="004F78F3" w:rsidRDefault="004F78F3">
      <w:pPr>
        <w:rPr>
          <w:sz w:val="24"/>
          <w:szCs w:val="24"/>
        </w:rPr>
      </w:pPr>
      <w:r>
        <w:rPr>
          <w:sz w:val="24"/>
          <w:szCs w:val="24"/>
        </w:rPr>
        <w:t xml:space="preserve">                                        LTE-</w:t>
      </w:r>
      <w:proofErr w:type="gramStart"/>
      <w:r>
        <w:rPr>
          <w:sz w:val="24"/>
          <w:szCs w:val="24"/>
        </w:rPr>
        <w:t>TDD :</w:t>
      </w:r>
      <w:proofErr w:type="gramEnd"/>
      <w:r>
        <w:rPr>
          <w:sz w:val="24"/>
          <w:szCs w:val="24"/>
        </w:rPr>
        <w:t xml:space="preserve"> B34/B38/B39/B40/B41</w:t>
      </w:r>
    </w:p>
    <w:p w14:paraId="0EB43A89" w14:textId="67C94349" w:rsidR="004F78F3" w:rsidRDefault="004F78F3">
      <w:pPr>
        <w:rPr>
          <w:sz w:val="24"/>
          <w:szCs w:val="24"/>
        </w:rPr>
      </w:pPr>
      <w:r>
        <w:rPr>
          <w:sz w:val="24"/>
          <w:szCs w:val="24"/>
        </w:rPr>
        <w:t>Dimension                     10</w:t>
      </w:r>
      <w:r w:rsidR="008904FA">
        <w:rPr>
          <w:sz w:val="24"/>
          <w:szCs w:val="24"/>
        </w:rPr>
        <w:t>2</w:t>
      </w:r>
      <w:r>
        <w:rPr>
          <w:sz w:val="24"/>
          <w:szCs w:val="24"/>
        </w:rPr>
        <w:t xml:space="preserve"> x 5</w:t>
      </w:r>
      <w:r w:rsidR="008904FA">
        <w:rPr>
          <w:sz w:val="24"/>
          <w:szCs w:val="24"/>
        </w:rPr>
        <w:t>6</w:t>
      </w:r>
      <w:r>
        <w:rPr>
          <w:sz w:val="24"/>
          <w:szCs w:val="24"/>
        </w:rPr>
        <w:t xml:space="preserve"> x 2</w:t>
      </w:r>
      <w:r w:rsidR="008904FA">
        <w:rPr>
          <w:sz w:val="24"/>
          <w:szCs w:val="24"/>
        </w:rPr>
        <w:t>8</w:t>
      </w:r>
      <w:r>
        <w:rPr>
          <w:sz w:val="24"/>
          <w:szCs w:val="24"/>
        </w:rPr>
        <w:t xml:space="preserve"> mm</w:t>
      </w:r>
    </w:p>
    <w:p w14:paraId="2263611A" w14:textId="024E9F9E" w:rsidR="004F78F3" w:rsidRDefault="004F78F3">
      <w:pPr>
        <w:rPr>
          <w:sz w:val="24"/>
          <w:szCs w:val="24"/>
        </w:rPr>
      </w:pPr>
      <w:r>
        <w:rPr>
          <w:sz w:val="24"/>
          <w:szCs w:val="24"/>
        </w:rPr>
        <w:t>Weight                            1</w:t>
      </w:r>
      <w:r w:rsidR="008904FA">
        <w:rPr>
          <w:sz w:val="24"/>
          <w:szCs w:val="24"/>
        </w:rPr>
        <w:t>38</w:t>
      </w:r>
      <w:r>
        <w:rPr>
          <w:sz w:val="24"/>
          <w:szCs w:val="24"/>
        </w:rPr>
        <w:t xml:space="preserve"> g</w:t>
      </w:r>
    </w:p>
    <w:p w14:paraId="3792F8C1" w14:textId="3083892E" w:rsidR="004F78F3" w:rsidRDefault="004F78F3">
      <w:pPr>
        <w:rPr>
          <w:sz w:val="24"/>
          <w:szCs w:val="24"/>
        </w:rPr>
      </w:pPr>
      <w:r>
        <w:rPr>
          <w:sz w:val="24"/>
          <w:szCs w:val="24"/>
        </w:rPr>
        <w:t>Features                          License-Free</w:t>
      </w:r>
    </w:p>
    <w:p w14:paraId="413276E3" w14:textId="4CF3387E" w:rsidR="004F78F3" w:rsidRDefault="004F78F3">
      <w:pPr>
        <w:rPr>
          <w:sz w:val="24"/>
          <w:szCs w:val="24"/>
        </w:rPr>
      </w:pPr>
      <w:r>
        <w:rPr>
          <w:sz w:val="24"/>
          <w:szCs w:val="24"/>
        </w:rPr>
        <w:t xml:space="preserve">                                          </w:t>
      </w:r>
      <w:proofErr w:type="spellStart"/>
      <w:r>
        <w:rPr>
          <w:sz w:val="24"/>
          <w:szCs w:val="24"/>
        </w:rPr>
        <w:t>Connents</w:t>
      </w:r>
      <w:proofErr w:type="spellEnd"/>
      <w:r>
        <w:rPr>
          <w:sz w:val="24"/>
          <w:szCs w:val="24"/>
        </w:rPr>
        <w:t xml:space="preserve"> to mobile networks with a SIM card</w:t>
      </w:r>
    </w:p>
    <w:p w14:paraId="29CB163D" w14:textId="144F7E5B" w:rsidR="004F78F3" w:rsidRDefault="004F78F3">
      <w:pPr>
        <w:rPr>
          <w:sz w:val="24"/>
          <w:szCs w:val="24"/>
        </w:rPr>
      </w:pPr>
      <w:r>
        <w:rPr>
          <w:sz w:val="24"/>
          <w:szCs w:val="24"/>
        </w:rPr>
        <w:t xml:space="preserve">                                          USB Charging compatible</w:t>
      </w:r>
    </w:p>
    <w:p w14:paraId="48AF3855" w14:textId="7C4901F5" w:rsidR="00366A43" w:rsidRDefault="00366A43">
      <w:pPr>
        <w:rPr>
          <w:sz w:val="24"/>
          <w:szCs w:val="24"/>
        </w:rPr>
      </w:pPr>
      <w:r>
        <w:rPr>
          <w:sz w:val="24"/>
          <w:szCs w:val="24"/>
        </w:rPr>
        <w:t xml:space="preserve">                                          25 hours stand-by</w:t>
      </w:r>
    </w:p>
    <w:p w14:paraId="19C9EDD6" w14:textId="5B51035C" w:rsidR="004F78F3" w:rsidRDefault="004F78F3">
      <w:pPr>
        <w:rPr>
          <w:sz w:val="24"/>
          <w:szCs w:val="24"/>
        </w:rPr>
      </w:pPr>
      <w:r>
        <w:rPr>
          <w:sz w:val="24"/>
          <w:szCs w:val="24"/>
        </w:rPr>
        <w:t>Data Port                          USB-Type C</w:t>
      </w:r>
    </w:p>
    <w:p w14:paraId="4DFAB7B6" w14:textId="4600C3BD" w:rsidR="004F78F3" w:rsidRDefault="004F78F3">
      <w:pPr>
        <w:rPr>
          <w:sz w:val="24"/>
          <w:szCs w:val="24"/>
        </w:rPr>
      </w:pPr>
      <w:r>
        <w:rPr>
          <w:sz w:val="24"/>
          <w:szCs w:val="24"/>
        </w:rPr>
        <w:t xml:space="preserve">Battery Capacity              3000 </w:t>
      </w:r>
      <w:proofErr w:type="spellStart"/>
      <w:r>
        <w:rPr>
          <w:sz w:val="24"/>
          <w:szCs w:val="24"/>
        </w:rPr>
        <w:t>mAh</w:t>
      </w:r>
      <w:proofErr w:type="spellEnd"/>
    </w:p>
    <w:p w14:paraId="266215EF" w14:textId="1BF0375C" w:rsidR="008904FA" w:rsidRDefault="008904FA">
      <w:pPr>
        <w:rPr>
          <w:sz w:val="24"/>
          <w:szCs w:val="24"/>
        </w:rPr>
      </w:pPr>
    </w:p>
    <w:p w14:paraId="69888D7A" w14:textId="77777777" w:rsidR="008904FA" w:rsidRDefault="008904FA">
      <w:pPr>
        <w:rPr>
          <w:sz w:val="24"/>
          <w:szCs w:val="24"/>
        </w:rPr>
      </w:pPr>
    </w:p>
    <w:sectPr w:rsidR="008904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8F3"/>
    <w:rsid w:val="00016913"/>
    <w:rsid w:val="00366A43"/>
    <w:rsid w:val="004F78F3"/>
    <w:rsid w:val="00597C38"/>
    <w:rsid w:val="008904FA"/>
    <w:rsid w:val="009C0C08"/>
    <w:rsid w:val="00B37870"/>
    <w:rsid w:val="00CC757D"/>
    <w:rsid w:val="00EE25AD"/>
    <w:rsid w:val="00F056E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6B95D"/>
  <w15:chartTrackingRefBased/>
  <w15:docId w15:val="{2D340127-465D-4504-BAB2-A6025D2DB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04FA"/>
    <w:pPr>
      <w:spacing w:after="0" w:line="240" w:lineRule="auto"/>
    </w:pPr>
    <w:rPr>
      <w:rFonts w:ascii="Calibri" w:eastAsia="SimSun" w:hAnsi="Calibri" w:cs="Times New Roman"/>
      <w:sz w:val="20"/>
      <w:szCs w:val="20"/>
      <w:lang w:val="bg-B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horttext">
    <w:name w:val="short_text"/>
    <w:basedOn w:val="DefaultParagraphFont"/>
    <w:rsid w:val="008904FA"/>
    <w:rPr>
      <w:rFonts w:cs="Times New Roman"/>
    </w:rPr>
  </w:style>
  <w:style w:type="character" w:styleId="Strong">
    <w:name w:val="Strong"/>
    <w:basedOn w:val="DefaultParagraphFont"/>
    <w:uiPriority w:val="22"/>
    <w:qFormat/>
    <w:rsid w:val="008904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2022-08-11T04:06:00Z</dcterms:created>
  <dcterms:modified xsi:type="dcterms:W3CDTF">2022-08-11T04:06:00Z</dcterms:modified>
</cp:coreProperties>
</file>